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86" w:rsidRPr="00F50986" w:rsidRDefault="00F50986" w:rsidP="00F50986">
      <w:pPr>
        <w:jc w:val="center"/>
        <w:rPr>
          <w:b/>
          <w:sz w:val="28"/>
          <w:szCs w:val="28"/>
        </w:rPr>
      </w:pPr>
      <w:r w:rsidRPr="00F50986">
        <w:rPr>
          <w:b/>
          <w:sz w:val="28"/>
          <w:szCs w:val="28"/>
        </w:rPr>
        <w:t>Rapporten Kloksysteem</w:t>
      </w:r>
    </w:p>
    <w:p w:rsidR="00F50986" w:rsidRDefault="00F50986"/>
    <w:p w:rsidR="00191D5A" w:rsidRDefault="00F50986">
      <w:pPr>
        <w:rPr>
          <w:b/>
        </w:rPr>
      </w:pPr>
      <w:r>
        <w:t xml:space="preserve">Wanneer er gebruik wordt gemaakt van het kloksysteem binnen CSS kunnen verschillende rapporten worden gegenereerd om te zien hoe uw garagebedrijf functioneert. </w:t>
      </w:r>
      <w:r w:rsidR="00191D5A">
        <w:t xml:space="preserve"> Deze zijn in CSS te vinden bij Afdrukken, Klokken.</w:t>
      </w:r>
      <w:r w:rsidR="00191D5A">
        <w:br/>
      </w:r>
      <w:r w:rsidR="00191D5A">
        <w:br/>
      </w:r>
      <w:r w:rsidR="003E3A2C" w:rsidRPr="00F50986">
        <w:rPr>
          <w:b/>
        </w:rPr>
        <w:t>Productiviteit</w:t>
      </w:r>
    </w:p>
    <w:p w:rsidR="00030B8B" w:rsidRPr="009B35CB" w:rsidRDefault="009B35CB">
      <w:r>
        <w:t>Het eerste rapport betreft de productiviteit van de monteurs.</w:t>
      </w:r>
      <w:r w:rsidR="00181CD4">
        <w:t xml:space="preserve"> </w:t>
      </w:r>
      <w:r w:rsidR="007972EF">
        <w:br/>
        <w:t>Hier gaat het om de aanwezigheid van de monteur (</w:t>
      </w:r>
      <w:r w:rsidR="007972EF" w:rsidRPr="007972EF">
        <w:t>Geklokte uren voor de zaak t.o.v. aanwezigheid</w:t>
      </w:r>
      <w:r w:rsidR="007972EF">
        <w:t xml:space="preserve">). </w:t>
      </w:r>
      <w:r w:rsidR="00517331">
        <w:t xml:space="preserve">Geklokte uren voor de zaak zijn </w:t>
      </w:r>
      <w:r w:rsidR="007972EF">
        <w:t>de geklokte uren op werkorders</w:t>
      </w:r>
      <w:r w:rsidR="007F520D">
        <w:t xml:space="preserve"> en</w:t>
      </w:r>
      <w:r w:rsidR="007972EF">
        <w:t xml:space="preserve"> de geklokte uren op algemene acties. </w:t>
      </w:r>
      <w:r w:rsidR="00030B8B">
        <w:br/>
        <w:t>De getallen in de laatste drie kolommen zijn puur informatief. Ze zijn niet te vergelijken met de getallen in de andere kolommen.</w:t>
      </w:r>
    </w:p>
    <w:p w:rsidR="00464E97" w:rsidRDefault="00612EB3">
      <w:pPr>
        <w:rPr>
          <w:b/>
        </w:rPr>
      </w:pPr>
      <w:r>
        <w:rPr>
          <w:noProof/>
          <w:lang w:eastAsia="nl-NL"/>
        </w:rPr>
        <w:drawing>
          <wp:inline distT="0" distB="0" distL="0" distR="0" wp14:anchorId="2874493D" wp14:editId="102A5E83">
            <wp:extent cx="5760720" cy="26555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ktiviteit.jpg"/>
                    <pic:cNvPicPr/>
                  </pic:nvPicPr>
                  <pic:blipFill>
                    <a:blip r:embed="rId8">
                      <a:extLst>
                        <a:ext uri="{28A0092B-C50C-407E-A947-70E740481C1C}">
                          <a14:useLocalDpi xmlns:a14="http://schemas.microsoft.com/office/drawing/2010/main" val="0"/>
                        </a:ext>
                      </a:extLst>
                    </a:blip>
                    <a:stretch>
                      <a:fillRect/>
                    </a:stretch>
                  </pic:blipFill>
                  <pic:spPr>
                    <a:xfrm>
                      <a:off x="0" y="0"/>
                      <a:ext cx="5760720" cy="2655570"/>
                    </a:xfrm>
                    <a:prstGeom prst="rect">
                      <a:avLst/>
                    </a:prstGeom>
                  </pic:spPr>
                </pic:pic>
              </a:graphicData>
            </a:graphic>
          </wp:inline>
        </w:drawing>
      </w:r>
      <w:r w:rsidR="00191D5A">
        <w:br/>
      </w:r>
      <w:r w:rsidR="00191D5A">
        <w:rPr>
          <w:b/>
        </w:rPr>
        <w:br/>
      </w:r>
      <w:r w:rsidR="00464E97" w:rsidRPr="00464E97">
        <w:rPr>
          <w:b/>
          <w:sz w:val="28"/>
          <w:szCs w:val="28"/>
        </w:rPr>
        <w:t>Voorbeeld:</w:t>
      </w:r>
      <w:r w:rsidR="00464E97" w:rsidRPr="00464E97">
        <w:rPr>
          <w:b/>
          <w:sz w:val="28"/>
          <w:szCs w:val="28"/>
        </w:rPr>
        <w:br/>
      </w:r>
      <w:r w:rsidR="00464E97">
        <w:t>Geklokt op werkorders</w:t>
      </w:r>
      <w:r w:rsidR="00464E97">
        <w:tab/>
      </w:r>
      <w:r w:rsidR="00464E97">
        <w:tab/>
        <w:t>100 uur</w:t>
      </w:r>
      <w:r w:rsidR="00464E97">
        <w:br/>
        <w:t>Geklokt op algemene acties</w:t>
      </w:r>
      <w:r w:rsidR="00464E97">
        <w:tab/>
        <w:t>10 uur</w:t>
      </w:r>
      <w:r w:rsidR="00464E97">
        <w:br/>
        <w:t>Pauze</w:t>
      </w:r>
      <w:r w:rsidR="00464E97">
        <w:tab/>
      </w:r>
      <w:r w:rsidR="00464E97">
        <w:tab/>
      </w:r>
      <w:r w:rsidR="00464E97">
        <w:tab/>
      </w:r>
      <w:r w:rsidR="00464E97">
        <w:tab/>
        <w:t>10 uur</w:t>
      </w:r>
      <w:r w:rsidR="00464E97">
        <w:br/>
        <w:t>Aanwezig</w:t>
      </w:r>
      <w:r w:rsidR="00464E97">
        <w:tab/>
      </w:r>
      <w:r w:rsidR="00464E97">
        <w:tab/>
      </w:r>
      <w:r w:rsidR="00464E97">
        <w:tab/>
        <w:t>125 uur</w:t>
      </w:r>
      <w:r w:rsidR="00464E97">
        <w:br/>
      </w:r>
      <w:r w:rsidR="00464E97" w:rsidRPr="00464E97">
        <w:rPr>
          <w:b/>
        </w:rPr>
        <w:t>Productiviteit :</w:t>
      </w:r>
      <w:r w:rsidR="00464E97" w:rsidRPr="00464E97">
        <w:rPr>
          <w:b/>
        </w:rPr>
        <w:tab/>
        <w:t xml:space="preserve"> </w:t>
      </w:r>
      <w:r w:rsidR="00464E97" w:rsidRPr="00464E97">
        <w:rPr>
          <w:b/>
        </w:rPr>
        <w:tab/>
      </w:r>
      <w:r w:rsidR="00464E97" w:rsidRPr="00464E97">
        <w:rPr>
          <w:b/>
        </w:rPr>
        <w:tab/>
        <w:t>100+10+10=120/125=0.96 (96%)</w:t>
      </w:r>
    </w:p>
    <w:p w:rsidR="000421B8" w:rsidRPr="000421B8" w:rsidRDefault="000421B8">
      <w:r>
        <w:t>Geklokt op werkorders</w:t>
      </w:r>
      <w:r>
        <w:tab/>
      </w:r>
      <w:r>
        <w:tab/>
        <w:t>100 uur</w:t>
      </w:r>
      <w:r>
        <w:br/>
        <w:t>Geklokt op algemene acties</w:t>
      </w:r>
      <w:r>
        <w:tab/>
        <w:t>10 uur</w:t>
      </w:r>
      <w:r>
        <w:br/>
        <w:t>Pauze</w:t>
      </w:r>
      <w:r>
        <w:tab/>
      </w:r>
      <w:r>
        <w:tab/>
      </w:r>
      <w:r>
        <w:tab/>
      </w:r>
      <w:r>
        <w:tab/>
        <w:t>10 uur</w:t>
      </w:r>
      <w:r>
        <w:br/>
        <w:t>Aanwezig</w:t>
      </w:r>
      <w:r>
        <w:tab/>
      </w:r>
      <w:r>
        <w:tab/>
      </w:r>
      <w:r>
        <w:tab/>
        <w:t>110 uur</w:t>
      </w:r>
      <w:r>
        <w:br/>
      </w:r>
      <w:r w:rsidRPr="00464E97">
        <w:rPr>
          <w:b/>
        </w:rPr>
        <w:t>Productiviteit :</w:t>
      </w:r>
      <w:r w:rsidRPr="00464E97">
        <w:rPr>
          <w:b/>
        </w:rPr>
        <w:tab/>
        <w:t xml:space="preserve"> </w:t>
      </w:r>
      <w:r w:rsidRPr="00464E97">
        <w:rPr>
          <w:b/>
        </w:rPr>
        <w:tab/>
      </w:r>
      <w:r w:rsidRPr="00464E97">
        <w:rPr>
          <w:b/>
        </w:rPr>
        <w:tab/>
        <w:t>100+10+10=120/1</w:t>
      </w:r>
      <w:r>
        <w:rPr>
          <w:b/>
        </w:rPr>
        <w:t>10</w:t>
      </w:r>
      <w:r w:rsidRPr="00464E97">
        <w:rPr>
          <w:b/>
        </w:rPr>
        <w:t>=</w:t>
      </w:r>
      <w:r>
        <w:rPr>
          <w:b/>
        </w:rPr>
        <w:t>1.09</w:t>
      </w:r>
      <w:r w:rsidRPr="00464E97">
        <w:rPr>
          <w:b/>
        </w:rPr>
        <w:t xml:space="preserve"> (</w:t>
      </w:r>
      <w:r>
        <w:rPr>
          <w:b/>
        </w:rPr>
        <w:t>109</w:t>
      </w:r>
      <w:r w:rsidRPr="00464E97">
        <w:rPr>
          <w:b/>
        </w:rPr>
        <w:t>%)</w:t>
      </w:r>
    </w:p>
    <w:p w:rsidR="00030B8B" w:rsidRDefault="00030B8B">
      <w:pPr>
        <w:rPr>
          <w:b/>
        </w:rPr>
      </w:pPr>
      <w:r>
        <w:rPr>
          <w:b/>
        </w:rPr>
        <w:br w:type="page"/>
      </w:r>
    </w:p>
    <w:p w:rsidR="00191D5A" w:rsidRDefault="003E3A2C">
      <w:pPr>
        <w:rPr>
          <w:b/>
        </w:rPr>
      </w:pPr>
      <w:r w:rsidRPr="00F50986">
        <w:rPr>
          <w:b/>
        </w:rPr>
        <w:lastRenderedPageBreak/>
        <w:t>Effectiviteit</w:t>
      </w:r>
    </w:p>
    <w:p w:rsidR="00030B8B" w:rsidRPr="005D39CC" w:rsidRDefault="00206942">
      <w:r>
        <w:t xml:space="preserve">Bij efficiëntie kijken we naar </w:t>
      </w:r>
      <w:r w:rsidR="00191D5A">
        <w:t xml:space="preserve"> de verhouding van </w:t>
      </w:r>
      <w:r w:rsidR="005D39CC" w:rsidRPr="005D39CC">
        <w:t>geklokte uren</w:t>
      </w:r>
      <w:r w:rsidR="00191D5A">
        <w:t xml:space="preserve"> op de werkorders </w:t>
      </w:r>
      <w:r w:rsidR="005D39CC" w:rsidRPr="005D39CC">
        <w:t xml:space="preserve"> </w:t>
      </w:r>
      <w:r w:rsidR="00191D5A" w:rsidRPr="005D39CC">
        <w:t>t.o.v.</w:t>
      </w:r>
      <w:r w:rsidR="005D39CC" w:rsidRPr="005D39CC">
        <w:t xml:space="preserve"> gefactureerde uren</w:t>
      </w:r>
      <w:r w:rsidR="00191D5A">
        <w:t xml:space="preserve">.   Bij een universeel autobedrijf ligt de efficiëntie </w:t>
      </w:r>
      <w:r w:rsidR="00517331">
        <w:t xml:space="preserve">gemiddeld </w:t>
      </w:r>
      <w:r w:rsidR="00191D5A">
        <w:t xml:space="preserve">rond de 90%. Bij een dealer </w:t>
      </w:r>
      <w:r>
        <w:t>ligt</w:t>
      </w:r>
      <w:r w:rsidR="00191D5A">
        <w:t xml:space="preserve"> dit meestal </w:t>
      </w:r>
      <w:r>
        <w:t xml:space="preserve">gemiddeld rond de </w:t>
      </w:r>
      <w:r w:rsidR="00191D5A">
        <w:t>110</w:t>
      </w:r>
      <w:r w:rsidR="000619D1">
        <w:t>%</w:t>
      </w:r>
      <w:r w:rsidR="00191D5A">
        <w:t>.</w:t>
      </w:r>
      <w:r w:rsidR="000619D1">
        <w:t xml:space="preserve"> Om de </w:t>
      </w:r>
      <w:r w:rsidR="00C76B39">
        <w:t>efficiëntie</w:t>
      </w:r>
      <w:r w:rsidR="000619D1">
        <w:t xml:space="preserve"> te bekijken</w:t>
      </w:r>
      <w:r w:rsidR="00C76B39">
        <w:t xml:space="preserve"> is het aan te raden om een grotere periode te kiezen (bijv. een maand). Werkorders die nog niet gefactureerd zijn worden niet </w:t>
      </w:r>
      <w:r>
        <w:t>m</w:t>
      </w:r>
      <w:r w:rsidR="00C76B39">
        <w:t>eegerekend.</w:t>
      </w:r>
      <w:r w:rsidR="00030B8B">
        <w:br/>
      </w:r>
    </w:p>
    <w:p w:rsidR="00612EB3" w:rsidRDefault="00612EB3">
      <w:r>
        <w:rPr>
          <w:noProof/>
          <w:lang w:eastAsia="nl-NL"/>
        </w:rPr>
        <w:drawing>
          <wp:inline distT="0" distB="0" distL="0" distR="0" wp14:anchorId="447887A7" wp14:editId="5EF8F71F">
            <wp:extent cx="5760720" cy="1920240"/>
            <wp:effectExtent l="0" t="0" r="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fektiviteit.jpg"/>
                    <pic:cNvPicPr/>
                  </pic:nvPicPr>
                  <pic:blipFill>
                    <a:blip r:embed="rId9">
                      <a:extLst>
                        <a:ext uri="{28A0092B-C50C-407E-A947-70E740481C1C}">
                          <a14:useLocalDpi xmlns:a14="http://schemas.microsoft.com/office/drawing/2010/main" val="0"/>
                        </a:ext>
                      </a:extLst>
                    </a:blip>
                    <a:stretch>
                      <a:fillRect/>
                    </a:stretch>
                  </pic:blipFill>
                  <pic:spPr>
                    <a:xfrm>
                      <a:off x="0" y="0"/>
                      <a:ext cx="5760720" cy="1920240"/>
                    </a:xfrm>
                    <a:prstGeom prst="rect">
                      <a:avLst/>
                    </a:prstGeom>
                  </pic:spPr>
                </pic:pic>
              </a:graphicData>
            </a:graphic>
          </wp:inline>
        </w:drawing>
      </w:r>
    </w:p>
    <w:p w:rsidR="000421B8" w:rsidRDefault="00464E97">
      <w:pPr>
        <w:rPr>
          <w:b/>
        </w:rPr>
      </w:pPr>
      <w:r>
        <w:rPr>
          <w:b/>
        </w:rPr>
        <w:br/>
      </w:r>
      <w:r w:rsidRPr="00464E97">
        <w:rPr>
          <w:b/>
          <w:sz w:val="28"/>
          <w:szCs w:val="28"/>
        </w:rPr>
        <w:t>Voorbeeld:</w:t>
      </w:r>
      <w:r w:rsidRPr="00464E97">
        <w:rPr>
          <w:b/>
          <w:sz w:val="28"/>
          <w:szCs w:val="28"/>
        </w:rPr>
        <w:br/>
      </w:r>
      <w:r>
        <w:t>Uren op werkorders</w:t>
      </w:r>
      <w:r>
        <w:tab/>
      </w:r>
      <w:r>
        <w:tab/>
        <w:t>120 uur</w:t>
      </w:r>
      <w:r>
        <w:br/>
        <w:t>Totaal gefactureerd</w:t>
      </w:r>
      <w:r>
        <w:tab/>
      </w:r>
      <w:r>
        <w:tab/>
        <w:t>125 uur</w:t>
      </w:r>
      <w:r>
        <w:br/>
      </w:r>
      <w:r>
        <w:rPr>
          <w:b/>
        </w:rPr>
        <w:t>Effectiviteit:</w:t>
      </w:r>
      <w:r>
        <w:rPr>
          <w:b/>
        </w:rPr>
        <w:tab/>
      </w:r>
      <w:r>
        <w:rPr>
          <w:b/>
        </w:rPr>
        <w:tab/>
      </w:r>
      <w:r>
        <w:rPr>
          <w:b/>
        </w:rPr>
        <w:tab/>
      </w:r>
      <w:r w:rsidR="00405D11">
        <w:rPr>
          <w:b/>
        </w:rPr>
        <w:t>125/120=1.04*100=104(%)</w:t>
      </w:r>
    </w:p>
    <w:p w:rsidR="00030B8B" w:rsidRPr="000E6746" w:rsidRDefault="000421B8">
      <w:pPr>
        <w:rPr>
          <w:b/>
          <w:sz w:val="32"/>
          <w:szCs w:val="32"/>
        </w:rPr>
      </w:pPr>
      <w:r>
        <w:t>Uren op werkorders</w:t>
      </w:r>
      <w:r>
        <w:tab/>
      </w:r>
      <w:r>
        <w:tab/>
        <w:t>120 uur</w:t>
      </w:r>
      <w:r>
        <w:br/>
        <w:t>Totaal gefactureerd</w:t>
      </w:r>
      <w:r>
        <w:tab/>
      </w:r>
      <w:r>
        <w:tab/>
        <w:t>100 uur</w:t>
      </w:r>
      <w:r>
        <w:br/>
      </w:r>
      <w:r w:rsidRPr="000421B8">
        <w:rPr>
          <w:b/>
        </w:rPr>
        <w:t>Effectiviteit:</w:t>
      </w:r>
      <w:r w:rsidRPr="000421B8">
        <w:rPr>
          <w:b/>
        </w:rPr>
        <w:tab/>
      </w:r>
      <w:r w:rsidRPr="000421B8">
        <w:rPr>
          <w:b/>
        </w:rPr>
        <w:tab/>
      </w:r>
      <w:r w:rsidRPr="000421B8">
        <w:rPr>
          <w:b/>
        </w:rPr>
        <w:tab/>
        <w:t>100/120=0.83*100=83(%)</w:t>
      </w:r>
      <w:r w:rsidR="00405D11" w:rsidRPr="000421B8">
        <w:rPr>
          <w:b/>
        </w:rPr>
        <w:br/>
      </w:r>
      <w:r w:rsidR="00405D11">
        <w:rPr>
          <w:b/>
        </w:rPr>
        <w:br/>
      </w:r>
      <w:r w:rsidR="00405D11">
        <w:rPr>
          <w:b/>
        </w:rPr>
        <w:br/>
      </w:r>
      <w:r w:rsidR="00030B8B">
        <w:rPr>
          <w:b/>
        </w:rPr>
        <w:br/>
      </w:r>
      <w:r w:rsidR="00A53DE0">
        <w:rPr>
          <w:noProof/>
          <w:lang w:eastAsia="nl-NL"/>
        </w:rPr>
        <w:drawing>
          <wp:inline distT="0" distB="0" distL="0" distR="0" wp14:anchorId="102D37DB" wp14:editId="31C48D00">
            <wp:extent cx="866775" cy="76865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va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6775" cy="768650"/>
                    </a:xfrm>
                    <a:prstGeom prst="rect">
                      <a:avLst/>
                    </a:prstGeom>
                  </pic:spPr>
                </pic:pic>
              </a:graphicData>
            </a:graphic>
          </wp:inline>
        </w:drawing>
      </w:r>
      <w:r w:rsidR="00A53DE0">
        <w:t xml:space="preserve"> </w:t>
      </w:r>
      <w:r w:rsidR="00A53DE0">
        <w:br/>
      </w:r>
      <w:r w:rsidR="00030B8B" w:rsidRPr="000E6746">
        <w:rPr>
          <w:b/>
          <w:sz w:val="32"/>
          <w:szCs w:val="32"/>
        </w:rPr>
        <w:t>De uitkomsten van de productiviteit en effectiviteit zijn niet met elkaar te vergelijken.</w:t>
      </w:r>
      <w:r w:rsidR="00A53DE0" w:rsidRPr="000E6746">
        <w:rPr>
          <w:b/>
          <w:sz w:val="32"/>
          <w:szCs w:val="32"/>
        </w:rPr>
        <w:br/>
      </w:r>
      <w:r w:rsidR="00906BF5">
        <w:rPr>
          <w:b/>
          <w:sz w:val="32"/>
          <w:szCs w:val="32"/>
        </w:rPr>
        <w:t xml:space="preserve">De berekening van beide </w:t>
      </w:r>
      <w:bookmarkStart w:id="0" w:name="_GoBack"/>
      <w:bookmarkEnd w:id="0"/>
      <w:r w:rsidR="00A53DE0" w:rsidRPr="000E6746">
        <w:rPr>
          <w:b/>
          <w:sz w:val="32"/>
          <w:szCs w:val="32"/>
        </w:rPr>
        <w:t>getallen is totaal anders.</w:t>
      </w:r>
      <w:r w:rsidR="00030B8B" w:rsidRPr="000E6746">
        <w:rPr>
          <w:b/>
          <w:sz w:val="32"/>
          <w:szCs w:val="32"/>
        </w:rPr>
        <w:br w:type="page"/>
      </w:r>
    </w:p>
    <w:p w:rsidR="00612EB3" w:rsidRDefault="00612EB3">
      <w:pPr>
        <w:rPr>
          <w:b/>
        </w:rPr>
      </w:pPr>
      <w:r w:rsidRPr="00F50986">
        <w:rPr>
          <w:b/>
        </w:rPr>
        <w:lastRenderedPageBreak/>
        <w:t>Klokacties per monteur</w:t>
      </w:r>
    </w:p>
    <w:p w:rsidR="00E75F28" w:rsidRPr="00E75F28" w:rsidRDefault="005D1C6C">
      <w:r>
        <w:t xml:space="preserve">Dit is </w:t>
      </w:r>
      <w:r w:rsidR="007F520D">
        <w:t>een overzicht van de klokacties per monteur per dag. Zo kunt u zien hoeveel tijd er aan een werkorder is besteed, wanneer en hoe lang de monteur heeft gepauzeerd en hoe lang hij aanwezig is geweest.</w:t>
      </w:r>
    </w:p>
    <w:p w:rsidR="00612EB3" w:rsidRDefault="00612EB3">
      <w:r>
        <w:rPr>
          <w:noProof/>
          <w:lang w:eastAsia="nl-NL"/>
        </w:rPr>
        <w:drawing>
          <wp:inline distT="0" distB="0" distL="0" distR="0" wp14:anchorId="5C61F491" wp14:editId="34F04807">
            <wp:extent cx="5760720" cy="1939290"/>
            <wp:effectExtent l="0" t="0" r="0" b="381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kacties.jpg"/>
                    <pic:cNvPicPr/>
                  </pic:nvPicPr>
                  <pic:blipFill>
                    <a:blip r:embed="rId11">
                      <a:extLst>
                        <a:ext uri="{28A0092B-C50C-407E-A947-70E740481C1C}">
                          <a14:useLocalDpi xmlns:a14="http://schemas.microsoft.com/office/drawing/2010/main" val="0"/>
                        </a:ext>
                      </a:extLst>
                    </a:blip>
                    <a:stretch>
                      <a:fillRect/>
                    </a:stretch>
                  </pic:blipFill>
                  <pic:spPr>
                    <a:xfrm>
                      <a:off x="0" y="0"/>
                      <a:ext cx="5760720" cy="1939290"/>
                    </a:xfrm>
                    <a:prstGeom prst="rect">
                      <a:avLst/>
                    </a:prstGeom>
                  </pic:spPr>
                </pic:pic>
              </a:graphicData>
            </a:graphic>
          </wp:inline>
        </w:drawing>
      </w:r>
    </w:p>
    <w:p w:rsidR="00612EB3" w:rsidRDefault="00612EB3"/>
    <w:p w:rsidR="00612EB3" w:rsidRDefault="00612EB3">
      <w:pPr>
        <w:rPr>
          <w:b/>
        </w:rPr>
      </w:pPr>
      <w:r w:rsidRPr="00F50986">
        <w:rPr>
          <w:b/>
        </w:rPr>
        <w:t>Facturatie – Urenspecificatie</w:t>
      </w:r>
    </w:p>
    <w:p w:rsidR="007F520D" w:rsidRPr="00E7221B" w:rsidRDefault="00E7221B">
      <w:r>
        <w:t xml:space="preserve">In dit overzicht kunt u per gefactureerde werkorder zien hoeveel tijd er geklokt, hoeveel tijd er is gefactureerd en hoeveel tijd  er eventueel extra is gefactureerd. Daarnaast kunt u zien waarop de tijd is geboekt. De verdeling die wordt gemaakt is op Uren (werkplaatstarief), Verrichtingen, Interne facturen of op Garantie facturen. </w:t>
      </w:r>
      <w:r w:rsidR="00E140EF">
        <w:t>In de laatste kolom ziet u het bedrag staan dat aan uren is gefactureerd.</w:t>
      </w:r>
    </w:p>
    <w:p w:rsidR="00612EB3" w:rsidRDefault="00612EB3">
      <w:r>
        <w:rPr>
          <w:noProof/>
          <w:lang w:eastAsia="nl-NL"/>
        </w:rPr>
        <w:drawing>
          <wp:inline distT="0" distB="0" distL="0" distR="0" wp14:anchorId="0107F6DC" wp14:editId="2995FFE2">
            <wp:extent cx="5760720" cy="1896110"/>
            <wp:effectExtent l="0" t="0" r="0" b="88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urenspec.jpg"/>
                    <pic:cNvPicPr/>
                  </pic:nvPicPr>
                  <pic:blipFill>
                    <a:blip r:embed="rId12">
                      <a:extLst>
                        <a:ext uri="{28A0092B-C50C-407E-A947-70E740481C1C}">
                          <a14:useLocalDpi xmlns:a14="http://schemas.microsoft.com/office/drawing/2010/main" val="0"/>
                        </a:ext>
                      </a:extLst>
                    </a:blip>
                    <a:stretch>
                      <a:fillRect/>
                    </a:stretch>
                  </pic:blipFill>
                  <pic:spPr>
                    <a:xfrm>
                      <a:off x="0" y="0"/>
                      <a:ext cx="5760720" cy="1896110"/>
                    </a:xfrm>
                    <a:prstGeom prst="rect">
                      <a:avLst/>
                    </a:prstGeom>
                  </pic:spPr>
                </pic:pic>
              </a:graphicData>
            </a:graphic>
          </wp:inline>
        </w:drawing>
      </w:r>
    </w:p>
    <w:p w:rsidR="00612EB3" w:rsidRDefault="00612EB3">
      <w:r>
        <w:rPr>
          <w:noProof/>
          <w:lang w:eastAsia="nl-NL"/>
        </w:rPr>
        <w:drawing>
          <wp:inline distT="0" distB="0" distL="0" distR="0" wp14:anchorId="7A865026" wp14:editId="0DBDBF5A">
            <wp:extent cx="5760720" cy="157099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urenspec 1.jpg"/>
                    <pic:cNvPicPr/>
                  </pic:nvPicPr>
                  <pic:blipFill>
                    <a:blip r:embed="rId13">
                      <a:extLst>
                        <a:ext uri="{28A0092B-C50C-407E-A947-70E740481C1C}">
                          <a14:useLocalDpi xmlns:a14="http://schemas.microsoft.com/office/drawing/2010/main" val="0"/>
                        </a:ext>
                      </a:extLst>
                    </a:blip>
                    <a:stretch>
                      <a:fillRect/>
                    </a:stretch>
                  </pic:blipFill>
                  <pic:spPr>
                    <a:xfrm>
                      <a:off x="0" y="0"/>
                      <a:ext cx="5760720" cy="1570990"/>
                    </a:xfrm>
                    <a:prstGeom prst="rect">
                      <a:avLst/>
                    </a:prstGeom>
                  </pic:spPr>
                </pic:pic>
              </a:graphicData>
            </a:graphic>
          </wp:inline>
        </w:drawing>
      </w:r>
    </w:p>
    <w:p w:rsidR="00612EB3" w:rsidRDefault="00612EB3"/>
    <w:p w:rsidR="00612EB3" w:rsidRDefault="00612EB3">
      <w:pPr>
        <w:rPr>
          <w:b/>
        </w:rPr>
      </w:pPr>
      <w:r w:rsidRPr="00F50986">
        <w:rPr>
          <w:b/>
        </w:rPr>
        <w:lastRenderedPageBreak/>
        <w:t>Aanwezigheid per monteur</w:t>
      </w:r>
    </w:p>
    <w:p w:rsidR="003557A5" w:rsidRPr="003557A5" w:rsidRDefault="003557A5">
      <w:r>
        <w:t xml:space="preserve">Hier kan men de aanwezigheid per monteur per dag zien.  Wanneer heeft een monteur ingeklokt, wanneer is hij uitgeklokt en </w:t>
      </w:r>
      <w:r w:rsidR="009D3FD5">
        <w:t>hoe lang heeft hij pauze gehad.</w:t>
      </w:r>
    </w:p>
    <w:p w:rsidR="00612EB3" w:rsidRDefault="00612EB3">
      <w:r>
        <w:rPr>
          <w:noProof/>
          <w:lang w:eastAsia="nl-NL"/>
        </w:rPr>
        <w:drawing>
          <wp:inline distT="0" distB="0" distL="0" distR="0" wp14:anchorId="43628D07" wp14:editId="36C91B43">
            <wp:extent cx="5760720" cy="2339975"/>
            <wp:effectExtent l="0" t="0" r="0" b="317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nwezigheid.jpg"/>
                    <pic:cNvPicPr/>
                  </pic:nvPicPr>
                  <pic:blipFill>
                    <a:blip r:embed="rId14">
                      <a:extLst>
                        <a:ext uri="{28A0092B-C50C-407E-A947-70E740481C1C}">
                          <a14:useLocalDpi xmlns:a14="http://schemas.microsoft.com/office/drawing/2010/main" val="0"/>
                        </a:ext>
                      </a:extLst>
                    </a:blip>
                    <a:stretch>
                      <a:fillRect/>
                    </a:stretch>
                  </pic:blipFill>
                  <pic:spPr>
                    <a:xfrm>
                      <a:off x="0" y="0"/>
                      <a:ext cx="5760720" cy="2339975"/>
                    </a:xfrm>
                    <a:prstGeom prst="rect">
                      <a:avLst/>
                    </a:prstGeom>
                  </pic:spPr>
                </pic:pic>
              </a:graphicData>
            </a:graphic>
          </wp:inline>
        </w:drawing>
      </w:r>
    </w:p>
    <w:p w:rsidR="00612EB3" w:rsidRDefault="00612EB3">
      <w:pPr>
        <w:rPr>
          <w:b/>
        </w:rPr>
      </w:pPr>
      <w:r w:rsidRPr="00F50986">
        <w:rPr>
          <w:b/>
        </w:rPr>
        <w:t>Acties per monteur</w:t>
      </w:r>
    </w:p>
    <w:p w:rsidR="0074116C" w:rsidRPr="0074116C" w:rsidRDefault="0074116C">
      <w:r>
        <w:t xml:space="preserve">Met acties per monteur kunt u zien welke </w:t>
      </w:r>
      <w:r w:rsidR="00F06727">
        <w:t>acties er door een monteur zijn uitgevoerd in een bepaalde periode.</w:t>
      </w:r>
      <w:r w:rsidR="00CB3978">
        <w:t xml:space="preserve"> Hier wordt gekeken naar hoe vaak een bepaalde actie is uitgevoerd, wat de gemiddelde tijd is om deze actie uit te voeren en de totale tijd.</w:t>
      </w:r>
    </w:p>
    <w:p w:rsidR="00612EB3" w:rsidRDefault="00612EB3">
      <w:r>
        <w:rPr>
          <w:noProof/>
          <w:lang w:eastAsia="nl-NL"/>
        </w:rPr>
        <w:drawing>
          <wp:inline distT="0" distB="0" distL="0" distR="0" wp14:anchorId="5C27AB63" wp14:editId="78E6CAD4">
            <wp:extent cx="5760720" cy="198374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es.jpg"/>
                    <pic:cNvPicPr/>
                  </pic:nvPicPr>
                  <pic:blipFill>
                    <a:blip r:embed="rId15">
                      <a:extLst>
                        <a:ext uri="{28A0092B-C50C-407E-A947-70E740481C1C}">
                          <a14:useLocalDpi xmlns:a14="http://schemas.microsoft.com/office/drawing/2010/main" val="0"/>
                        </a:ext>
                      </a:extLst>
                    </a:blip>
                    <a:stretch>
                      <a:fillRect/>
                    </a:stretch>
                  </pic:blipFill>
                  <pic:spPr>
                    <a:xfrm>
                      <a:off x="0" y="0"/>
                      <a:ext cx="5760720" cy="1983740"/>
                    </a:xfrm>
                    <a:prstGeom prst="rect">
                      <a:avLst/>
                    </a:prstGeom>
                  </pic:spPr>
                </pic:pic>
              </a:graphicData>
            </a:graphic>
          </wp:inline>
        </w:drawing>
      </w:r>
    </w:p>
    <w:p w:rsidR="00E140EF" w:rsidRDefault="00E140EF">
      <w:r>
        <w:br w:type="page"/>
      </w:r>
    </w:p>
    <w:p w:rsidR="00612EB3" w:rsidRDefault="00612EB3">
      <w:pPr>
        <w:rPr>
          <w:b/>
        </w:rPr>
      </w:pPr>
      <w:r w:rsidRPr="00F50986">
        <w:rPr>
          <w:b/>
        </w:rPr>
        <w:lastRenderedPageBreak/>
        <w:t>Doorgangen per monteur</w:t>
      </w:r>
    </w:p>
    <w:p w:rsidR="00CB3978" w:rsidRPr="00CB3978" w:rsidRDefault="00CB3978">
      <w:r>
        <w:t>Met doorgangen per monteur wordt bedoeld hoeveel doorgangen (werkopdrachten) een monteur per dag uitvoert en de gemiddelde duur per doorgang.  Bij een universeel autobedrijf ligt het aantal doorgangen per monteur per dag rond de 5 of 6. Bij een dealer is dit meestal hoger.</w:t>
      </w:r>
    </w:p>
    <w:p w:rsidR="00612EB3" w:rsidRDefault="003E3A2C">
      <w:r>
        <w:rPr>
          <w:noProof/>
          <w:lang w:eastAsia="nl-NL"/>
        </w:rPr>
        <w:drawing>
          <wp:inline distT="0" distB="0" distL="0" distR="0" wp14:anchorId="49002D5D" wp14:editId="26D9167D">
            <wp:extent cx="5760720" cy="2366645"/>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organgen.jpg"/>
                    <pic:cNvPicPr/>
                  </pic:nvPicPr>
                  <pic:blipFill>
                    <a:blip r:embed="rId16">
                      <a:extLst>
                        <a:ext uri="{28A0092B-C50C-407E-A947-70E740481C1C}">
                          <a14:useLocalDpi xmlns:a14="http://schemas.microsoft.com/office/drawing/2010/main" val="0"/>
                        </a:ext>
                      </a:extLst>
                    </a:blip>
                    <a:stretch>
                      <a:fillRect/>
                    </a:stretch>
                  </pic:blipFill>
                  <pic:spPr>
                    <a:xfrm>
                      <a:off x="0" y="0"/>
                      <a:ext cx="5760720" cy="2366645"/>
                    </a:xfrm>
                    <a:prstGeom prst="rect">
                      <a:avLst/>
                    </a:prstGeom>
                  </pic:spPr>
                </pic:pic>
              </a:graphicData>
            </a:graphic>
          </wp:inline>
        </w:drawing>
      </w:r>
    </w:p>
    <w:sectPr w:rsidR="00612EB3">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0BC" w:rsidRDefault="002820BC" w:rsidP="00590964">
      <w:pPr>
        <w:spacing w:after="0" w:line="240" w:lineRule="auto"/>
      </w:pPr>
      <w:r>
        <w:separator/>
      </w:r>
    </w:p>
  </w:endnote>
  <w:endnote w:type="continuationSeparator" w:id="0">
    <w:p w:rsidR="002820BC" w:rsidRDefault="002820BC" w:rsidP="00590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64" w:rsidRDefault="0059096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64" w:rsidRDefault="0059096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64" w:rsidRDefault="0059096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0BC" w:rsidRDefault="002820BC" w:rsidP="00590964">
      <w:pPr>
        <w:spacing w:after="0" w:line="240" w:lineRule="auto"/>
      </w:pPr>
      <w:r>
        <w:separator/>
      </w:r>
    </w:p>
  </w:footnote>
  <w:footnote w:type="continuationSeparator" w:id="0">
    <w:p w:rsidR="002820BC" w:rsidRDefault="002820BC" w:rsidP="00590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64" w:rsidRDefault="0059096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64" w:rsidRDefault="00590964">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64" w:rsidRDefault="005909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B3"/>
    <w:rsid w:val="00030B8B"/>
    <w:rsid w:val="000421B8"/>
    <w:rsid w:val="00045BB7"/>
    <w:rsid w:val="000619D1"/>
    <w:rsid w:val="000D4452"/>
    <w:rsid w:val="000E6746"/>
    <w:rsid w:val="00181CD4"/>
    <w:rsid w:val="00191D5A"/>
    <w:rsid w:val="001F1E1E"/>
    <w:rsid w:val="00206942"/>
    <w:rsid w:val="002742E4"/>
    <w:rsid w:val="002820BC"/>
    <w:rsid w:val="003557A5"/>
    <w:rsid w:val="003B4992"/>
    <w:rsid w:val="003E3A2C"/>
    <w:rsid w:val="003F0613"/>
    <w:rsid w:val="00405D11"/>
    <w:rsid w:val="0041457B"/>
    <w:rsid w:val="00464E97"/>
    <w:rsid w:val="004F1952"/>
    <w:rsid w:val="00517331"/>
    <w:rsid w:val="00590964"/>
    <w:rsid w:val="005D1C6C"/>
    <w:rsid w:val="005D39CC"/>
    <w:rsid w:val="00612EB3"/>
    <w:rsid w:val="0074116C"/>
    <w:rsid w:val="007972EF"/>
    <w:rsid w:val="007F520D"/>
    <w:rsid w:val="00906BF5"/>
    <w:rsid w:val="009B35CB"/>
    <w:rsid w:val="009D3FD5"/>
    <w:rsid w:val="00A41F05"/>
    <w:rsid w:val="00A53DE0"/>
    <w:rsid w:val="00BB7FBB"/>
    <w:rsid w:val="00C76B39"/>
    <w:rsid w:val="00CB3978"/>
    <w:rsid w:val="00E140EF"/>
    <w:rsid w:val="00E7221B"/>
    <w:rsid w:val="00E75F28"/>
    <w:rsid w:val="00F06727"/>
    <w:rsid w:val="00F509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12EB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2EB3"/>
    <w:rPr>
      <w:rFonts w:ascii="Tahoma" w:hAnsi="Tahoma" w:cs="Tahoma"/>
      <w:sz w:val="16"/>
      <w:szCs w:val="16"/>
    </w:rPr>
  </w:style>
  <w:style w:type="paragraph" w:styleId="Koptekst">
    <w:name w:val="header"/>
    <w:basedOn w:val="Standaard"/>
    <w:link w:val="KoptekstChar"/>
    <w:uiPriority w:val="99"/>
    <w:unhideWhenUsed/>
    <w:rsid w:val="005909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0964"/>
  </w:style>
  <w:style w:type="paragraph" w:styleId="Voettekst">
    <w:name w:val="footer"/>
    <w:basedOn w:val="Standaard"/>
    <w:link w:val="VoettekstChar"/>
    <w:uiPriority w:val="99"/>
    <w:unhideWhenUsed/>
    <w:rsid w:val="005909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09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12EB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2EB3"/>
    <w:rPr>
      <w:rFonts w:ascii="Tahoma" w:hAnsi="Tahoma" w:cs="Tahoma"/>
      <w:sz w:val="16"/>
      <w:szCs w:val="16"/>
    </w:rPr>
  </w:style>
  <w:style w:type="paragraph" w:styleId="Koptekst">
    <w:name w:val="header"/>
    <w:basedOn w:val="Standaard"/>
    <w:link w:val="KoptekstChar"/>
    <w:uiPriority w:val="99"/>
    <w:unhideWhenUsed/>
    <w:rsid w:val="005909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0964"/>
  </w:style>
  <w:style w:type="paragraph" w:styleId="Voettekst">
    <w:name w:val="footer"/>
    <w:basedOn w:val="Standaard"/>
    <w:link w:val="VoettekstChar"/>
    <w:uiPriority w:val="99"/>
    <w:unhideWhenUsed/>
    <w:rsid w:val="005909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B16FD-CB95-4F72-98B7-9573ADF96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5</Pages>
  <Words>487</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Veugelers  | Car-Systems B.V.</dc:creator>
  <cp:lastModifiedBy>Ralf Veugelers  | Car-Systems B.V.</cp:lastModifiedBy>
  <cp:revision>30</cp:revision>
  <cp:lastPrinted>2012-06-12T08:45:00Z</cp:lastPrinted>
  <dcterms:created xsi:type="dcterms:W3CDTF">2012-05-18T11:09:00Z</dcterms:created>
  <dcterms:modified xsi:type="dcterms:W3CDTF">2012-06-25T09:05:00Z</dcterms:modified>
</cp:coreProperties>
</file>